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FDDBCA" w14:textId="5B064512" w:rsidR="00A0273C" w:rsidRDefault="00A0273C" w:rsidP="00A0273C">
      <w:pPr>
        <w:rPr>
          <w:rFonts w:ascii="Microsoft JhengHei UI" w:eastAsia="Microsoft JhengHei UI" w:hAnsi="Microsoft JhengHei UI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C3AFB3D" wp14:editId="54299A03">
                <wp:simplePos x="0" y="0"/>
                <wp:positionH relativeFrom="margin">
                  <wp:align>right</wp:align>
                </wp:positionH>
                <wp:positionV relativeFrom="paragraph">
                  <wp:posOffset>-391160</wp:posOffset>
                </wp:positionV>
                <wp:extent cx="695325" cy="390525"/>
                <wp:effectExtent l="0" t="0" r="0" b="0"/>
                <wp:wrapNone/>
                <wp:docPr id="3" name="文字方塊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95325" cy="3905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DC52CB4" w14:textId="77777777" w:rsidR="00A0273C" w:rsidRDefault="00A0273C" w:rsidP="00A0273C">
                            <w:pPr>
                              <w:jc w:val="center"/>
                              <w:rPr>
                                <w:rFonts w:ascii="Microsoft JhengHei UI" w:eastAsia="Microsoft JhengHei UI" w:hAnsi="Microsoft JhengHei UI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Microsoft JhengHei UI" w:eastAsia="Microsoft JhengHei UI" w:hAnsi="Microsoft JhengHei UI" w:hint="eastAsia"/>
                                <w:b/>
                                <w:bCs/>
                                <w:sz w:val="32"/>
                                <w:szCs w:val="32"/>
                              </w:rPr>
                              <w:t>補底</w:t>
                            </w:r>
                          </w:p>
                          <w:p w14:paraId="6050AB30" w14:textId="77777777" w:rsidR="00A0273C" w:rsidRDefault="00A0273C" w:rsidP="00A0273C">
                            <w:pPr>
                              <w:jc w:val="center"/>
                              <w:rPr>
                                <w:rFonts w:ascii="Microsoft JhengHei UI" w:eastAsia="Microsoft JhengHei UI" w:hAnsi="Microsoft JhengHei UI" w:hint="eastAsia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C3AFB3D" id="_x0000_t202" coordsize="21600,21600" o:spt="202" path="m,l,21600r21600,l21600,xe">
                <v:stroke joinstyle="miter"/>
                <v:path gradientshapeok="t" o:connecttype="rect"/>
              </v:shapetype>
              <v:shape id="文字方塊 3" o:spid="_x0000_s1026" type="#_x0000_t202" style="position:absolute;margin-left:3.55pt;margin-top:-30.8pt;width:54.75pt;height:30.75pt;z-index:25165824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" filled="f" stroked="f" strokeweight=".5pt">
                <v:textbox>
                  <w:txbxContent>
                    <w:p w14:paraId="0DC52CB4" w14:textId="77777777" w:rsidR="00A0273C" w:rsidRDefault="00A0273C" w:rsidP="00A0273C">
                      <w:pPr>
                        <w:jc w:val="center"/>
                        <w:rPr>
                          <w:rFonts w:ascii="Microsoft JhengHei UI" w:eastAsia="Microsoft JhengHei UI" w:hAnsi="Microsoft JhengHei UI"/>
                          <w:b/>
                          <w:bCs/>
                          <w:sz w:val="32"/>
                          <w:szCs w:val="32"/>
                        </w:rPr>
                      </w:pPr>
                      <w:r>
                        <w:rPr>
                          <w:rFonts w:ascii="Microsoft JhengHei UI" w:eastAsia="Microsoft JhengHei UI" w:hAnsi="Microsoft JhengHei UI" w:hint="eastAsia"/>
                          <w:b/>
                          <w:bCs/>
                          <w:sz w:val="32"/>
                          <w:szCs w:val="32"/>
                        </w:rPr>
                        <w:t>補底</w:t>
                      </w:r>
                    </w:p>
                    <w:p w14:paraId="6050AB30" w14:textId="77777777" w:rsidR="00A0273C" w:rsidRDefault="00A0273C" w:rsidP="00A0273C">
                      <w:pPr>
                        <w:jc w:val="center"/>
                        <w:rPr>
                          <w:rFonts w:ascii="Microsoft JhengHei UI" w:eastAsia="Microsoft JhengHei UI" w:hAnsi="Microsoft JhengHei UI" w:hint="eastAsia"/>
                          <w:b/>
                          <w:bCs/>
                          <w:sz w:val="32"/>
                          <w:szCs w:val="32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Microsoft JhengHei UI" w:eastAsia="Microsoft JhengHei UI" w:hAnsi="Microsoft JhengHei UI" w:hint="eastAsia"/>
          <w:b/>
          <w:bCs/>
          <w:sz w:val="24"/>
          <w:szCs w:val="24"/>
        </w:rPr>
        <w:t>中四化學 金屬的反應</w:t>
      </w:r>
    </w:p>
    <w:p w14:paraId="38E5AE39" w14:textId="77777777" w:rsidR="00A0273C" w:rsidRDefault="00A0273C" w:rsidP="00A0273C">
      <w:pPr>
        <w:rPr>
          <w:rFonts w:ascii="Microsoft JhengHei UI" w:eastAsia="Microsoft JhengHei UI" w:hAnsi="Microsoft JhengHei UI" w:hint="eastAsia"/>
          <w:b/>
          <w:bCs/>
          <w:sz w:val="24"/>
          <w:szCs w:val="24"/>
        </w:rPr>
      </w:pPr>
      <w:r>
        <w:rPr>
          <w:rFonts w:ascii="Microsoft JhengHei UI" w:eastAsia="Microsoft JhengHei UI" w:hAnsi="Microsoft JhengHei UI" w:hint="eastAsia"/>
          <w:b/>
          <w:bCs/>
          <w:sz w:val="24"/>
          <w:szCs w:val="24"/>
        </w:rPr>
        <w:t>測定化合物的實驗式</w:t>
      </w:r>
    </w:p>
    <w:p w14:paraId="5E599261" w14:textId="77777777" w:rsidR="00A0273C" w:rsidRDefault="00A0273C" w:rsidP="00A0273C">
      <w:pPr>
        <w:rPr>
          <w:rFonts w:ascii="Microsoft JhengHei UI" w:eastAsia="Microsoft JhengHei UI" w:hAnsi="Microsoft JhengHei UI" w:hint="eastAsia"/>
          <w:sz w:val="24"/>
          <w:szCs w:val="24"/>
        </w:rPr>
      </w:pPr>
      <w:r>
        <w:rPr>
          <w:rFonts w:ascii="Microsoft JhengHei UI" w:eastAsia="Microsoft JhengHei UI" w:hAnsi="Microsoft JhengHei UI" w:hint="eastAsia"/>
          <w:sz w:val="24"/>
          <w:szCs w:val="24"/>
        </w:rPr>
        <w:t>在銅氧化物樣本中，Cu的質量是0.479 g，O的質量是0.122 g。測定銅氧化物的實驗式</w:t>
      </w:r>
    </w:p>
    <w:p w14:paraId="2D516CA1" w14:textId="77777777" w:rsidR="00A0273C" w:rsidRDefault="00A0273C" w:rsidP="00A0273C">
      <w:pPr>
        <w:rPr>
          <w:rFonts w:ascii="Microsoft JhengHei UI" w:eastAsia="Microsoft JhengHei UI" w:hAnsi="Microsoft JhengHei UI" w:hint="eastAsia"/>
          <w:sz w:val="24"/>
          <w:szCs w:val="24"/>
        </w:rPr>
      </w:pPr>
      <w:r>
        <w:rPr>
          <w:rFonts w:ascii="Microsoft JhengHei UI" w:eastAsia="Microsoft JhengHei UI" w:hAnsi="Microsoft JhengHei UI" w:hint="eastAsia"/>
          <w:sz w:val="24"/>
          <w:szCs w:val="24"/>
        </w:rPr>
        <w:t>(</w:t>
      </w:r>
      <w:proofErr w:type="gramStart"/>
      <w:r>
        <w:rPr>
          <w:rFonts w:ascii="Microsoft JhengHei UI" w:eastAsia="Microsoft JhengHei UI" w:hAnsi="Microsoft JhengHei UI" w:hint="eastAsia"/>
          <w:sz w:val="24"/>
          <w:szCs w:val="24"/>
        </w:rPr>
        <w:t>相對原子質量 :</w:t>
      </w:r>
      <w:proofErr w:type="gramEnd"/>
      <w:r>
        <w:rPr>
          <w:rFonts w:ascii="Microsoft JhengHei UI" w:eastAsia="Microsoft JhengHei UI" w:hAnsi="Microsoft JhengHei UI" w:hint="eastAsia"/>
          <w:sz w:val="24"/>
          <w:szCs w:val="24"/>
        </w:rPr>
        <w:t xml:space="preserve"> Cu= 36.5、O = 16.0)</w:t>
      </w:r>
    </w:p>
    <w:tbl>
      <w:tblPr>
        <w:tblStyle w:val="a3"/>
        <w:tblW w:w="0" w:type="auto"/>
        <w:tblInd w:w="0" w:type="dxa"/>
        <w:tblLook w:val="04A0" w:firstRow="1" w:lastRow="0" w:firstColumn="1" w:lastColumn="0" w:noHBand="0" w:noVBand="1"/>
      </w:tblPr>
      <w:tblGrid>
        <w:gridCol w:w="3208"/>
        <w:gridCol w:w="3210"/>
        <w:gridCol w:w="3210"/>
      </w:tblGrid>
      <w:tr w:rsidR="00A0273C" w14:paraId="476C5BD0" w14:textId="77777777" w:rsidTr="00A0273C">
        <w:tc>
          <w:tcPr>
            <w:tcW w:w="3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C12AB7" w14:textId="77777777" w:rsidR="00A0273C" w:rsidRDefault="00A0273C">
            <w:pPr>
              <w:spacing w:line="240" w:lineRule="auto"/>
              <w:rPr>
                <w:rFonts w:ascii="Microsoft JhengHei UI" w:eastAsia="Microsoft JhengHei UI" w:hAnsi="Microsoft JhengHei UI" w:hint="eastAsia"/>
                <w:sz w:val="24"/>
                <w:szCs w:val="24"/>
              </w:rPr>
            </w:pPr>
          </w:p>
        </w:tc>
        <w:tc>
          <w:tcPr>
            <w:tcW w:w="3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907A3C" w14:textId="77777777" w:rsidR="00A0273C" w:rsidRDefault="00A0273C">
            <w:pPr>
              <w:spacing w:line="240" w:lineRule="auto"/>
              <w:jc w:val="center"/>
              <w:rPr>
                <w:rFonts w:ascii="Microsoft JhengHei UI" w:eastAsia="Microsoft JhengHei UI" w:hAnsi="Microsoft JhengHei UI" w:hint="eastAsia"/>
                <w:sz w:val="24"/>
                <w:szCs w:val="24"/>
              </w:rPr>
            </w:pPr>
            <w:r>
              <w:rPr>
                <w:rFonts w:ascii="Microsoft JhengHei UI" w:eastAsia="Microsoft JhengHei UI" w:hAnsi="Microsoft JhengHei UI" w:hint="eastAsia"/>
                <w:sz w:val="24"/>
                <w:szCs w:val="24"/>
              </w:rPr>
              <w:t>Cu</w:t>
            </w:r>
          </w:p>
        </w:tc>
        <w:tc>
          <w:tcPr>
            <w:tcW w:w="3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AE1BC7" w14:textId="77777777" w:rsidR="00A0273C" w:rsidRDefault="00A0273C">
            <w:pPr>
              <w:spacing w:line="240" w:lineRule="auto"/>
              <w:jc w:val="center"/>
              <w:rPr>
                <w:rFonts w:ascii="Microsoft JhengHei UI" w:eastAsia="Microsoft JhengHei UI" w:hAnsi="Microsoft JhengHei UI" w:hint="eastAsia"/>
                <w:sz w:val="24"/>
                <w:szCs w:val="24"/>
              </w:rPr>
            </w:pPr>
            <w:r>
              <w:rPr>
                <w:rFonts w:ascii="Microsoft JhengHei UI" w:eastAsia="Microsoft JhengHei UI" w:hAnsi="Microsoft JhengHei UI" w:hint="eastAsia"/>
                <w:sz w:val="24"/>
                <w:szCs w:val="24"/>
              </w:rPr>
              <w:t>O</w:t>
            </w:r>
          </w:p>
        </w:tc>
      </w:tr>
      <w:tr w:rsidR="00A0273C" w14:paraId="680FDB5D" w14:textId="77777777" w:rsidTr="00A0273C">
        <w:trPr>
          <w:trHeight w:val="778"/>
        </w:trPr>
        <w:tc>
          <w:tcPr>
            <w:tcW w:w="3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0B0F15" w14:textId="77777777" w:rsidR="00A0273C" w:rsidRDefault="00A0273C">
            <w:pPr>
              <w:spacing w:line="240" w:lineRule="auto"/>
              <w:rPr>
                <w:rFonts w:ascii="Microsoft JhengHei UI" w:eastAsia="Microsoft JhengHei UI" w:hAnsi="Microsoft JhengHei UI" w:hint="eastAsia"/>
                <w:sz w:val="24"/>
                <w:szCs w:val="24"/>
              </w:rPr>
            </w:pPr>
            <w:r>
              <w:rPr>
                <w:rFonts w:ascii="Microsoft JhengHei UI" w:eastAsia="Microsoft JhengHei UI" w:hAnsi="Microsoft JhengHei UI" w:hint="eastAsia"/>
                <w:sz w:val="24"/>
                <w:szCs w:val="24"/>
              </w:rPr>
              <w:t>質量(g)</w:t>
            </w:r>
          </w:p>
        </w:tc>
        <w:tc>
          <w:tcPr>
            <w:tcW w:w="3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4E6E45" w14:textId="77777777" w:rsidR="00A0273C" w:rsidRDefault="00A0273C">
            <w:pPr>
              <w:spacing w:line="240" w:lineRule="auto"/>
              <w:jc w:val="center"/>
              <w:rPr>
                <w:rFonts w:ascii="Microsoft JhengHei UI" w:eastAsia="Microsoft JhengHei UI" w:hAnsi="Microsoft JhengHei UI" w:hint="eastAsia"/>
                <w:color w:val="7030A0"/>
                <w:sz w:val="24"/>
                <w:szCs w:val="24"/>
              </w:rPr>
            </w:pPr>
          </w:p>
        </w:tc>
        <w:tc>
          <w:tcPr>
            <w:tcW w:w="3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E93E82" w14:textId="77777777" w:rsidR="00A0273C" w:rsidRDefault="00A0273C">
            <w:pPr>
              <w:spacing w:line="240" w:lineRule="auto"/>
              <w:jc w:val="center"/>
              <w:rPr>
                <w:rFonts w:ascii="Microsoft JhengHei UI" w:eastAsia="Microsoft JhengHei UI" w:hAnsi="Microsoft JhengHei UI" w:hint="eastAsia"/>
                <w:color w:val="7030A0"/>
                <w:sz w:val="24"/>
                <w:szCs w:val="24"/>
              </w:rPr>
            </w:pPr>
          </w:p>
        </w:tc>
      </w:tr>
      <w:tr w:rsidR="00A0273C" w14:paraId="138D5C0E" w14:textId="77777777" w:rsidTr="00A0273C">
        <w:trPr>
          <w:trHeight w:val="940"/>
        </w:trPr>
        <w:tc>
          <w:tcPr>
            <w:tcW w:w="3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5F6C55" w14:textId="77777777" w:rsidR="00A0273C" w:rsidRDefault="00A0273C">
            <w:pPr>
              <w:spacing w:line="240" w:lineRule="auto"/>
              <w:rPr>
                <w:rFonts w:ascii="Microsoft JhengHei UI" w:eastAsia="Microsoft JhengHei UI" w:hAnsi="Microsoft JhengHei UI" w:hint="eastAsia"/>
                <w:sz w:val="24"/>
                <w:szCs w:val="24"/>
              </w:rPr>
            </w:pPr>
            <w:r>
              <w:rPr>
                <w:rFonts w:ascii="Microsoft JhengHei UI" w:eastAsia="Microsoft JhengHei UI" w:hAnsi="Microsoft JhengHei UI" w:hint="eastAsia"/>
                <w:sz w:val="24"/>
                <w:szCs w:val="24"/>
              </w:rPr>
              <w:t>摩爾數(mol)</w:t>
            </w:r>
          </w:p>
        </w:tc>
        <w:tc>
          <w:tcPr>
            <w:tcW w:w="3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CBC1C9" w14:textId="77777777" w:rsidR="00A0273C" w:rsidRDefault="00A0273C">
            <w:pPr>
              <w:spacing w:line="240" w:lineRule="auto"/>
              <w:jc w:val="center"/>
              <w:rPr>
                <w:rFonts w:ascii="Microsoft JhengHei UI" w:eastAsia="Microsoft JhengHei UI" w:hAnsi="Microsoft JhengHei UI" w:hint="eastAsia"/>
                <w:color w:val="7030A0"/>
                <w:sz w:val="24"/>
                <w:szCs w:val="24"/>
              </w:rPr>
            </w:pPr>
            <m:oMathPara>
              <m:oMath>
                <m:f>
                  <m:fPr>
                    <m:ctrlPr>
                      <w:rPr>
                        <w:rFonts w:ascii="Cambria Math" w:eastAsia="Microsoft JhengHei UI" w:hAnsi="Cambria Math"/>
                        <w:i/>
                        <w:color w:val="7030A0"/>
                        <w:sz w:val="24"/>
                        <w:szCs w:val="24"/>
                      </w:rPr>
                    </m:ctrlPr>
                  </m:fPr>
                  <m:num/>
                  <m:den>
                    <m:r>
                      <w:rPr>
                        <w:rFonts w:ascii="Cambria Math" w:eastAsia="Microsoft JhengHei UI" w:hAnsi="Cambria Math"/>
                        <w:color w:val="7030A0"/>
                        <w:sz w:val="24"/>
                        <w:szCs w:val="24"/>
                      </w:rPr>
                      <m:t>63.5</m:t>
                    </m:r>
                  </m:den>
                </m:f>
                <m:r>
                  <w:rPr>
                    <w:rFonts w:ascii="Cambria Math" w:eastAsia="Microsoft JhengHei UI" w:hAnsi="Cambria Math"/>
                    <w:color w:val="7030A0"/>
                    <w:sz w:val="24"/>
                    <w:szCs w:val="24"/>
                  </w:rPr>
                  <m:t>=</m:t>
                </m:r>
              </m:oMath>
            </m:oMathPara>
          </w:p>
        </w:tc>
        <w:tc>
          <w:tcPr>
            <w:tcW w:w="3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D60BBF" w14:textId="77777777" w:rsidR="00A0273C" w:rsidRDefault="00A0273C">
            <w:pPr>
              <w:spacing w:line="240" w:lineRule="auto"/>
              <w:jc w:val="center"/>
              <w:rPr>
                <w:rFonts w:ascii="Microsoft JhengHei UI" w:eastAsia="Microsoft JhengHei UI" w:hAnsi="Microsoft JhengHei UI" w:hint="eastAsia"/>
                <w:color w:val="7030A0"/>
                <w:sz w:val="24"/>
                <w:szCs w:val="24"/>
              </w:rPr>
            </w:pPr>
            <m:oMathPara>
              <m:oMath>
                <m:f>
                  <m:fPr>
                    <m:ctrlPr>
                      <w:rPr>
                        <w:rFonts w:ascii="Cambria Math" w:eastAsia="Microsoft JhengHei UI" w:hAnsi="Cambria Math"/>
                        <w:i/>
                        <w:color w:val="7030A0"/>
                        <w:sz w:val="24"/>
                        <w:szCs w:val="24"/>
                      </w:rPr>
                    </m:ctrlPr>
                  </m:fPr>
                  <m:num/>
                  <m:den>
                    <m:r>
                      <w:rPr>
                        <w:rFonts w:ascii="Cambria Math" w:eastAsia="Microsoft JhengHei UI" w:hAnsi="Cambria Math"/>
                        <w:color w:val="7030A0"/>
                        <w:sz w:val="24"/>
                        <w:szCs w:val="24"/>
                      </w:rPr>
                      <m:t>16.0</m:t>
                    </m:r>
                  </m:den>
                </m:f>
                <m:r>
                  <w:rPr>
                    <w:rFonts w:ascii="Cambria Math" w:eastAsia="Microsoft JhengHei UI" w:hAnsi="Cambria Math"/>
                    <w:color w:val="7030A0"/>
                    <w:sz w:val="24"/>
                    <w:szCs w:val="24"/>
                  </w:rPr>
                  <m:t>=</m:t>
                </m:r>
              </m:oMath>
            </m:oMathPara>
          </w:p>
        </w:tc>
      </w:tr>
      <w:tr w:rsidR="00A0273C" w14:paraId="5A36794E" w14:textId="77777777" w:rsidTr="00A0273C">
        <w:trPr>
          <w:trHeight w:val="920"/>
        </w:trPr>
        <w:tc>
          <w:tcPr>
            <w:tcW w:w="3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114B5F" w14:textId="77777777" w:rsidR="00A0273C" w:rsidRDefault="00A0273C">
            <w:pPr>
              <w:spacing w:line="240" w:lineRule="auto"/>
              <w:rPr>
                <w:rFonts w:ascii="Microsoft JhengHei UI" w:eastAsia="Microsoft JhengHei UI" w:hAnsi="Microsoft JhengHei UI" w:hint="eastAsia"/>
                <w:sz w:val="24"/>
                <w:szCs w:val="24"/>
              </w:rPr>
            </w:pPr>
            <w:r>
              <w:rPr>
                <w:rFonts w:ascii="Microsoft JhengHei UI" w:eastAsia="Microsoft JhengHei UI" w:hAnsi="Microsoft JhengHei UI" w:hint="eastAsia"/>
                <w:sz w:val="24"/>
                <w:szCs w:val="24"/>
              </w:rPr>
              <w:t>摩爾比</w:t>
            </w:r>
          </w:p>
        </w:tc>
        <w:tc>
          <w:tcPr>
            <w:tcW w:w="3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853D85" w14:textId="77777777" w:rsidR="00A0273C" w:rsidRDefault="00A0273C">
            <w:pPr>
              <w:spacing w:line="240" w:lineRule="auto"/>
              <w:jc w:val="center"/>
              <w:rPr>
                <w:rFonts w:ascii="Microsoft JhengHei UI" w:eastAsia="Microsoft JhengHei UI" w:hAnsi="Microsoft JhengHei UI" w:hint="eastAsia"/>
                <w:color w:val="7030A0"/>
                <w:sz w:val="24"/>
                <w:szCs w:val="24"/>
              </w:rPr>
            </w:pPr>
            <m:oMathPara>
              <m:oMath>
                <m:f>
                  <m:fPr>
                    <m:ctrlPr>
                      <w:rPr>
                        <w:rFonts w:ascii="Cambria Math" w:eastAsia="Microsoft JhengHei UI" w:hAnsi="Cambria Math"/>
                        <w:i/>
                        <w:color w:val="7030A0"/>
                        <w:sz w:val="24"/>
                        <w:szCs w:val="24"/>
                      </w:rPr>
                    </m:ctrlPr>
                  </m:fPr>
                  <m:num/>
                  <m:den>
                    <m:r>
                      <w:rPr>
                        <w:rFonts w:ascii="Cambria Math" w:eastAsia="Microsoft JhengHei UI" w:hAnsi="Cambria Math"/>
                        <w:color w:val="7030A0"/>
                        <w:sz w:val="24"/>
                        <w:szCs w:val="24"/>
                      </w:rPr>
                      <m:t xml:space="preserve">                             </m:t>
                    </m:r>
                  </m:den>
                </m:f>
                <m:r>
                  <w:rPr>
                    <w:rFonts w:ascii="Cambria Math" w:eastAsia="Microsoft JhengHei UI" w:hAnsi="Cambria Math"/>
                    <w:color w:val="7030A0"/>
                    <w:sz w:val="24"/>
                    <w:szCs w:val="24"/>
                  </w:rPr>
                  <m:t>=</m:t>
                </m:r>
              </m:oMath>
            </m:oMathPara>
          </w:p>
        </w:tc>
        <w:tc>
          <w:tcPr>
            <w:tcW w:w="3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96187E" w14:textId="77777777" w:rsidR="00A0273C" w:rsidRDefault="00A0273C">
            <w:pPr>
              <w:spacing w:line="240" w:lineRule="auto"/>
              <w:jc w:val="center"/>
              <w:rPr>
                <w:rFonts w:ascii="Microsoft JhengHei UI" w:eastAsia="Microsoft JhengHei UI" w:hAnsi="Microsoft JhengHei UI" w:hint="eastAsia"/>
                <w:color w:val="7030A0"/>
                <w:sz w:val="24"/>
                <w:szCs w:val="24"/>
              </w:rPr>
            </w:pPr>
            <m:oMathPara>
              <m:oMath>
                <m:f>
                  <m:fPr>
                    <m:ctrlPr>
                      <w:rPr>
                        <w:rFonts w:ascii="Cambria Math" w:eastAsia="Microsoft JhengHei UI" w:hAnsi="Cambria Math"/>
                        <w:i/>
                        <w:color w:val="7030A0"/>
                        <w:sz w:val="24"/>
                        <w:szCs w:val="24"/>
                      </w:rPr>
                    </m:ctrlPr>
                  </m:fPr>
                  <m:num/>
                  <m:den>
                    <m:r>
                      <w:rPr>
                        <w:rFonts w:ascii="Cambria Math" w:eastAsia="Microsoft JhengHei UI" w:hAnsi="Cambria Math"/>
                        <w:color w:val="7030A0"/>
                        <w:sz w:val="24"/>
                        <w:szCs w:val="24"/>
                      </w:rPr>
                      <m:t xml:space="preserve">                            </m:t>
                    </m:r>
                  </m:den>
                </m:f>
                <m:r>
                  <w:rPr>
                    <w:rFonts w:ascii="Cambria Math" w:eastAsia="Microsoft JhengHei UI" w:hAnsi="Cambria Math"/>
                    <w:i/>
                    <w:color w:val="7030A0"/>
                    <w:sz w:val="24"/>
                    <w:szCs w:val="24"/>
                  </w:rPr>
                  <w:sym w:font="Symbol" w:char="F0BB"/>
                </m:r>
              </m:oMath>
            </m:oMathPara>
          </w:p>
        </w:tc>
      </w:tr>
    </w:tbl>
    <w:p w14:paraId="76D895E0" w14:textId="77777777" w:rsidR="00A0273C" w:rsidRDefault="00A0273C" w:rsidP="00A0273C">
      <w:pPr>
        <w:rPr>
          <w:rFonts w:ascii="Microsoft JhengHei UI" w:eastAsia="Microsoft JhengHei UI" w:hAnsi="Microsoft JhengHei UI" w:hint="eastAsia"/>
          <w:sz w:val="24"/>
          <w:szCs w:val="24"/>
        </w:rPr>
      </w:pPr>
    </w:p>
    <w:p w14:paraId="6DFAABD5" w14:textId="77777777" w:rsidR="00A0273C" w:rsidRDefault="00A0273C" w:rsidP="00A0273C">
      <w:pPr>
        <w:rPr>
          <w:rFonts w:ascii="Microsoft JhengHei UI" w:eastAsia="Microsoft JhengHei UI" w:hAnsi="Microsoft JhengHei UI" w:hint="eastAsia"/>
          <w:sz w:val="24"/>
          <w:szCs w:val="24"/>
        </w:rPr>
      </w:pPr>
      <w:r>
        <w:rPr>
          <w:rFonts w:ascii="Microsoft JhengHei UI" w:eastAsia="Microsoft JhengHei UI" w:hAnsi="Microsoft JhengHei UI" w:hint="eastAsia"/>
          <w:sz w:val="24"/>
          <w:szCs w:val="24"/>
        </w:rPr>
        <w:t>銅氧化物的</w:t>
      </w:r>
      <w:proofErr w:type="gramStart"/>
      <w:r>
        <w:rPr>
          <w:rFonts w:ascii="Microsoft JhengHei UI" w:eastAsia="Microsoft JhengHei UI" w:hAnsi="Microsoft JhengHei UI" w:hint="eastAsia"/>
          <w:sz w:val="24"/>
          <w:szCs w:val="24"/>
        </w:rPr>
        <w:t>實驗式是</w:t>
      </w:r>
      <w:proofErr w:type="gramEnd"/>
      <w:r>
        <w:rPr>
          <w:rFonts w:ascii="Microsoft JhengHei UI" w:eastAsia="Microsoft JhengHei UI" w:hAnsi="Microsoft JhengHei UI" w:hint="eastAsia"/>
          <w:sz w:val="24"/>
          <w:szCs w:val="24"/>
        </w:rPr>
        <w:t xml:space="preserve"> </w:t>
      </w:r>
      <w:r>
        <w:rPr>
          <w:rFonts w:ascii="Microsoft JhengHei UI" w:eastAsia="Microsoft JhengHei UI" w:hAnsi="Microsoft JhengHei UI" w:hint="eastAsia"/>
          <w:b/>
          <w:bCs/>
          <w:sz w:val="24"/>
          <w:szCs w:val="24"/>
        </w:rPr>
        <w:t>___________________</w:t>
      </w:r>
      <w:r>
        <w:rPr>
          <w:rFonts w:ascii="Microsoft JhengHei UI" w:eastAsia="Microsoft JhengHei UI" w:hAnsi="Microsoft JhengHei UI" w:hint="eastAsia"/>
          <w:sz w:val="24"/>
          <w:szCs w:val="24"/>
        </w:rPr>
        <w:t>。</w:t>
      </w:r>
    </w:p>
    <w:p w14:paraId="34A21CC5" w14:textId="77777777" w:rsidR="0003161E" w:rsidRDefault="0003161E"/>
    <w:sectPr w:rsidR="0003161E" w:rsidSect="00C51A72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crosoft JhengHei U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259D"/>
    <w:rsid w:val="0003161E"/>
    <w:rsid w:val="0035259D"/>
    <w:rsid w:val="00A0273C"/>
    <w:rsid w:val="00C51A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HK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844EDF5-9318-42BB-945F-81E17C681F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HK" w:eastAsia="zh-TW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0273C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0273C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5161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</Words>
  <Characters>211</Characters>
  <Application>Microsoft Office Word</Application>
  <DocSecurity>0</DocSecurity>
  <Lines>1</Lines>
  <Paragraphs>1</Paragraphs>
  <ScaleCrop>false</ScaleCrop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W.K. IP</dc:creator>
  <cp:keywords/>
  <dc:description/>
  <cp:lastModifiedBy>W.K. IP</cp:lastModifiedBy>
  <cp:revision>2</cp:revision>
  <dcterms:created xsi:type="dcterms:W3CDTF">2021-08-29T08:41:00Z</dcterms:created>
  <dcterms:modified xsi:type="dcterms:W3CDTF">2021-08-29T08:42:00Z</dcterms:modified>
</cp:coreProperties>
</file>